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jinsungeng.kr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2026-09-14 05:45:24 · 1.2초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57점)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57점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74점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57/100 — jinsungeng.kr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74점입니다.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57점(C등급) → 우선 액션 3건 적용 후 81점(B등급)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68→83 · SEO 74→74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1264자 (비율 3.8%)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74점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https://www.jinsungeng.kr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909ms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2개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30개,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진성이엔지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반도체·전자, 바이오제약, 기계설비배관 등 산업설비 분야 서비스 제공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